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932C4"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79FA9294" wp14:editId="1CD63247">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7EDD7745"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11358BD4"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4E41FDEF"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54B7A353" w14:textId="77777777" w:rsidR="00B5191C" w:rsidRDefault="00B5191C" w:rsidP="00B5191C">
      <w:pPr>
        <w:ind w:left="4320" w:hanging="4320"/>
        <w:rPr>
          <w:rFonts w:ascii="Arial" w:hAnsi="Arial"/>
          <w:sz w:val="20"/>
        </w:rPr>
      </w:pPr>
    </w:p>
    <w:p w14:paraId="24017767" w14:textId="77777777" w:rsidR="00B5191C" w:rsidRPr="00DA5F45" w:rsidRDefault="00B5191C" w:rsidP="00B5191C">
      <w:pPr>
        <w:pStyle w:val="BodyText"/>
        <w:rPr>
          <w:rFonts w:ascii="Arial" w:hAnsi="Arial"/>
        </w:rPr>
      </w:pPr>
      <w:r w:rsidRPr="00DA5F45">
        <w:rPr>
          <w:rFonts w:ascii="Arial" w:hAnsi="Arial"/>
        </w:rPr>
        <w:t>FOR MORE INFORMATION:</w:t>
      </w:r>
    </w:p>
    <w:p w14:paraId="674E727F"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478B684C"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4A2D169B" w14:textId="77777777" w:rsidR="00B5191C" w:rsidRDefault="00B5191C" w:rsidP="00B5191C">
      <w:pPr>
        <w:ind w:left="4320" w:hanging="4320"/>
        <w:rPr>
          <w:rFonts w:ascii="Arial" w:hAnsi="Arial"/>
          <w:sz w:val="20"/>
        </w:rPr>
      </w:pPr>
      <w:r w:rsidRPr="00DA5F45">
        <w:rPr>
          <w:rFonts w:ascii="Arial" w:hAnsi="Arial"/>
          <w:sz w:val="20"/>
        </w:rPr>
        <w:t>Organization</w:t>
      </w:r>
    </w:p>
    <w:p w14:paraId="3EC920D5"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44FD7421" w14:textId="77777777" w:rsidR="00B5191C" w:rsidRPr="00DA5F45" w:rsidRDefault="00B5191C" w:rsidP="00B5191C">
      <w:pPr>
        <w:rPr>
          <w:rFonts w:ascii="Arial" w:hAnsi="Arial"/>
          <w:sz w:val="20"/>
        </w:rPr>
      </w:pPr>
    </w:p>
    <w:p w14:paraId="4A5CED48" w14:textId="77777777" w:rsidR="00B5191C" w:rsidRPr="00DA5F45" w:rsidRDefault="00B5191C" w:rsidP="00B5191C">
      <w:pPr>
        <w:rPr>
          <w:rFonts w:ascii="Arial" w:hAnsi="Arial"/>
          <w:sz w:val="20"/>
        </w:rPr>
      </w:pPr>
    </w:p>
    <w:p w14:paraId="6A07AE15" w14:textId="01F5D675" w:rsidR="00B5191C" w:rsidRPr="00DA5F45" w:rsidRDefault="00B5191C" w:rsidP="00B5191C">
      <w:pPr>
        <w:tabs>
          <w:tab w:val="left" w:pos="600"/>
          <w:tab w:val="center" w:pos="4320"/>
        </w:tabs>
        <w:jc w:val="center"/>
        <w:rPr>
          <w:rFonts w:ascii="Arial" w:hAnsi="Arial"/>
          <w:b/>
          <w:sz w:val="28"/>
        </w:rPr>
      </w:pPr>
      <w:r w:rsidRPr="00DA5F45">
        <w:rPr>
          <w:rFonts w:ascii="Arial" w:hAnsi="Arial"/>
          <w:b/>
          <w:sz w:val="28"/>
        </w:rPr>
        <w:t xml:space="preserve">Presentation Explores </w:t>
      </w:r>
      <w:r w:rsidR="003A65E8">
        <w:rPr>
          <w:rFonts w:ascii="Arial" w:hAnsi="Arial"/>
          <w:b/>
          <w:sz w:val="28"/>
        </w:rPr>
        <w:t>Rural Entrepreneurs</w:t>
      </w:r>
    </w:p>
    <w:p w14:paraId="43AE4E0B" w14:textId="77777777" w:rsidR="00B5191C" w:rsidRPr="00DA5F45" w:rsidRDefault="00B5191C" w:rsidP="00B5191C">
      <w:pPr>
        <w:rPr>
          <w:rFonts w:ascii="Arial" w:hAnsi="Arial"/>
          <w:b/>
          <w:sz w:val="22"/>
        </w:rPr>
      </w:pPr>
    </w:p>
    <w:p w14:paraId="10F4E3DA" w14:textId="115A26B1"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3A65E8" w:rsidRPr="003A65E8">
        <w:rPr>
          <w:rFonts w:ascii="Arial" w:hAnsi="Arial"/>
          <w:bCs/>
          <w:sz w:val="22"/>
        </w:rPr>
        <w:t>Ruralpreneurs: Tumbleweeds and Talents in Kansas Communities</w:t>
      </w:r>
      <w:r w:rsidRPr="00DA5F45">
        <w:rPr>
          <w:rFonts w:ascii="Arial" w:hAnsi="Arial"/>
          <w:sz w:val="22"/>
        </w:rPr>
        <w:t xml:space="preserve">,” a presentation and discussion </w:t>
      </w:r>
      <w:r w:rsidR="003A65E8">
        <w:rPr>
          <w:rFonts w:ascii="Arial" w:hAnsi="Arial"/>
          <w:sz w:val="22"/>
        </w:rPr>
        <w:t>Ron Wilson</w:t>
      </w:r>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1DD5CC3C" w14:textId="77777777" w:rsidR="00B5191C" w:rsidRPr="00DA5F45" w:rsidRDefault="00B5191C" w:rsidP="00B5191C">
      <w:pPr>
        <w:rPr>
          <w:rFonts w:ascii="Arial" w:hAnsi="Arial"/>
          <w:sz w:val="22"/>
        </w:rPr>
      </w:pPr>
    </w:p>
    <w:p w14:paraId="2E08C974"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22252EB3" w14:textId="77777777" w:rsidR="00B5191C" w:rsidRPr="00DA5F45" w:rsidRDefault="00B5191C" w:rsidP="00B5191C">
      <w:pPr>
        <w:rPr>
          <w:rFonts w:ascii="Arial" w:hAnsi="Arial"/>
          <w:sz w:val="22"/>
        </w:rPr>
      </w:pPr>
    </w:p>
    <w:p w14:paraId="20A4C3AD" w14:textId="28078CF6" w:rsidR="009E6A95" w:rsidRDefault="003A65E8" w:rsidP="009E6A95">
      <w:pPr>
        <w:rPr>
          <w:rFonts w:ascii="Arial" w:hAnsi="Arial"/>
          <w:sz w:val="22"/>
        </w:rPr>
      </w:pPr>
      <w:r w:rsidRPr="003A65E8">
        <w:rPr>
          <w:rFonts w:ascii="Arial" w:hAnsi="Arial"/>
          <w:sz w:val="22"/>
        </w:rPr>
        <w:t>Ruralpreneurs are innovative entrepreneurs who built successful enterprises in small town Kansas. This presentation highlights real-world examples of Kansas entrepreneurs who have built businesses and created jobs and opportunities in a rural setting. Additionally, this presentation honors the emerging role of diversity, technology, and telecommunications that have brought profound changes in society.</w:t>
      </w:r>
    </w:p>
    <w:p w14:paraId="1F52DDDB" w14:textId="77777777" w:rsidR="003A65E8" w:rsidRPr="009E6A95" w:rsidRDefault="003A65E8" w:rsidP="009E6A95">
      <w:pPr>
        <w:rPr>
          <w:rFonts w:ascii="Arial" w:hAnsi="Arial"/>
          <w:sz w:val="22"/>
        </w:rPr>
      </w:pPr>
    </w:p>
    <w:p w14:paraId="75EDC2DD" w14:textId="0B02D11A" w:rsidR="00C03EF5" w:rsidRDefault="003A65E8" w:rsidP="00C03EF5">
      <w:pPr>
        <w:rPr>
          <w:rFonts w:ascii="Arial" w:hAnsi="Arial"/>
          <w:sz w:val="22"/>
        </w:rPr>
      </w:pPr>
      <w:r w:rsidRPr="003A65E8">
        <w:rPr>
          <w:rFonts w:ascii="Arial" w:hAnsi="Arial"/>
          <w:sz w:val="22"/>
        </w:rPr>
        <w:t>Ron Wilson is director of the Huck Boyd National Institute for Rural Development at Kansas State University. He has served as a legislative assistant; a staff member for the U.S. Senate Committee on Agriculture, Nutrition and Forestry; and as vice president of the National Council of Farmer Cooperatives. He produces a weekly radio program and news column about rural Kansas called Kansas Profile.</w:t>
      </w:r>
    </w:p>
    <w:p w14:paraId="0495F614" w14:textId="77777777" w:rsidR="009E6A95" w:rsidRPr="00DA5F45" w:rsidRDefault="009E6A95" w:rsidP="009E6A95">
      <w:pPr>
        <w:rPr>
          <w:rFonts w:ascii="Arial" w:hAnsi="Arial"/>
          <w:sz w:val="22"/>
        </w:rPr>
      </w:pPr>
    </w:p>
    <w:p w14:paraId="39B3AC34" w14:textId="7B5513C8" w:rsidR="00B5191C" w:rsidRPr="00DA5F45" w:rsidRDefault="00B5191C" w:rsidP="00B5191C">
      <w:pPr>
        <w:rPr>
          <w:rFonts w:ascii="Arial" w:eastAsia="Cambria" w:hAnsi="Arial" w:cs="Arial"/>
          <w:sz w:val="22"/>
          <w:szCs w:val="32"/>
        </w:rPr>
      </w:pPr>
      <w:r w:rsidRPr="00DA5F45">
        <w:rPr>
          <w:rFonts w:ascii="Arial" w:eastAsia="Cambria" w:hAnsi="Arial" w:cs="Arial"/>
          <w:sz w:val="22"/>
          <w:szCs w:val="32"/>
        </w:rPr>
        <w:t>“</w:t>
      </w:r>
      <w:r w:rsidR="003A65E8" w:rsidRPr="003A65E8">
        <w:rPr>
          <w:rFonts w:ascii="Arial" w:hAnsi="Arial"/>
          <w:bCs/>
          <w:sz w:val="22"/>
        </w:rPr>
        <w:t>Ruralpreneurs: Tumbleweeds and Talents in Kansas Communities</w:t>
      </w:r>
      <w:r w:rsidRPr="00DA5F45">
        <w:rPr>
          <w:rFonts w:ascii="Arial" w:eastAsia="Cambria" w:hAnsi="Arial" w:cs="Arial"/>
          <w:sz w:val="22"/>
          <w:szCs w:val="32"/>
        </w:rPr>
        <w:t>”</w:t>
      </w:r>
      <w:r w:rsidRPr="00DA5F45">
        <w:rPr>
          <w:rFonts w:ascii="Arial" w:eastAsia="Cambria" w:hAnsi="Arial" w:cs="Arial"/>
          <w:i/>
          <w:sz w:val="22"/>
          <w:szCs w:val="32"/>
        </w:rPr>
        <w:t xml:space="preserve"> </w:t>
      </w:r>
      <w:r w:rsidRPr="00DA5F45">
        <w:rPr>
          <w:rFonts w:ascii="Arial" w:eastAsia="Cambria" w:hAnsi="Arial" w:cs="Arial"/>
          <w:sz w:val="22"/>
          <w:szCs w:val="32"/>
        </w:rPr>
        <w:t xml:space="preserve">is part of Humanities </w:t>
      </w:r>
      <w:r>
        <w:rPr>
          <w:rFonts w:ascii="Arial" w:eastAsia="Cambria" w:hAnsi="Arial" w:cs="Arial"/>
          <w:sz w:val="22"/>
          <w:szCs w:val="32"/>
        </w:rPr>
        <w:t>Kansas's</w:t>
      </w:r>
      <w:r w:rsidRPr="00DA5F45">
        <w:rPr>
          <w:rFonts w:ascii="Arial" w:eastAsia="Cambria" w:hAnsi="Arial" w:cs="Arial"/>
          <w:sz w:val="22"/>
          <w:szCs w:val="32"/>
        </w:rPr>
        <w:t xml:space="preserve"> Speakers Bureau, featuring </w:t>
      </w:r>
      <w:r w:rsidR="00BE4468">
        <w:rPr>
          <w:rFonts w:ascii="Arial" w:eastAsia="Cambria" w:hAnsi="Arial" w:cs="Arial"/>
          <w:sz w:val="22"/>
          <w:szCs w:val="32"/>
        </w:rPr>
        <w:t xml:space="preserve">humanities-based </w:t>
      </w:r>
      <w:r w:rsidRPr="00DA5F45">
        <w:rPr>
          <w:rFonts w:ascii="Arial" w:eastAsia="Cambria" w:hAnsi="Arial" w:cs="Arial"/>
          <w:sz w:val="22"/>
          <w:szCs w:val="32"/>
        </w:rPr>
        <w:t xml:space="preserve">presentations </w:t>
      </w:r>
      <w:r>
        <w:rPr>
          <w:rFonts w:ascii="Arial" w:eastAsia="Cambria" w:hAnsi="Arial" w:cs="Arial"/>
          <w:sz w:val="22"/>
          <w:szCs w:val="32"/>
        </w:rPr>
        <w:t>designed to share stories that inspire, spark conversations that inform, and generate insights that strengthen civic engagement.</w:t>
      </w:r>
    </w:p>
    <w:p w14:paraId="3CE22B12" w14:textId="77777777" w:rsidR="00B5191C" w:rsidRPr="00DA5F45" w:rsidRDefault="00B5191C" w:rsidP="00B5191C">
      <w:pPr>
        <w:rPr>
          <w:rFonts w:ascii="Arial" w:eastAsia="Cambria" w:hAnsi="Arial" w:cs="Arial"/>
          <w:sz w:val="22"/>
          <w:szCs w:val="32"/>
        </w:rPr>
      </w:pPr>
    </w:p>
    <w:p w14:paraId="4B9B25C2" w14:textId="77777777" w:rsidR="00B5191C" w:rsidRPr="00DA5F45" w:rsidRDefault="00B5191C" w:rsidP="00B5191C">
      <w:pPr>
        <w:rPr>
          <w:rFonts w:ascii="Arial" w:hAnsi="Arial"/>
          <w:sz w:val="22"/>
        </w:rPr>
      </w:pPr>
    </w:p>
    <w:p w14:paraId="1A04639D" w14:textId="77777777" w:rsidR="00B5191C" w:rsidRPr="00DA5F45" w:rsidRDefault="00B5191C" w:rsidP="00B5191C">
      <w:pPr>
        <w:rPr>
          <w:rFonts w:ascii="Arial" w:hAnsi="Arial"/>
          <w:sz w:val="22"/>
        </w:rPr>
      </w:pPr>
    </w:p>
    <w:p w14:paraId="356E333C" w14:textId="77777777" w:rsidR="00B5191C" w:rsidRPr="00DA5F45" w:rsidRDefault="00B5191C" w:rsidP="00B5191C">
      <w:pPr>
        <w:jc w:val="center"/>
        <w:rPr>
          <w:rFonts w:ascii="Arial" w:hAnsi="Arial"/>
          <w:b/>
          <w:sz w:val="22"/>
        </w:rPr>
      </w:pPr>
      <w:r w:rsidRPr="00DA5F45">
        <w:rPr>
          <w:rFonts w:ascii="Arial" w:hAnsi="Arial"/>
          <w:b/>
          <w:sz w:val="22"/>
        </w:rPr>
        <w:t>-MORE-</w:t>
      </w:r>
    </w:p>
    <w:p w14:paraId="5FB05D49" w14:textId="77777777" w:rsidR="00B5191C" w:rsidRPr="00DA5F45" w:rsidRDefault="00B5191C" w:rsidP="00B5191C">
      <w:pPr>
        <w:jc w:val="center"/>
        <w:rPr>
          <w:rFonts w:ascii="Arial" w:hAnsi="Arial"/>
          <w:b/>
          <w:sz w:val="22"/>
        </w:rPr>
      </w:pPr>
      <w:r w:rsidRPr="00DA5F45">
        <w:rPr>
          <w:rFonts w:ascii="Arial" w:hAnsi="Arial"/>
          <w:b/>
          <w:sz w:val="22"/>
        </w:rPr>
        <w:br w:type="page"/>
      </w:r>
    </w:p>
    <w:p w14:paraId="0BF7A738" w14:textId="26CE1CA1" w:rsidR="00B5191C" w:rsidRPr="00DA5F45" w:rsidRDefault="00B5191C" w:rsidP="00B5191C">
      <w:pPr>
        <w:rPr>
          <w:rFonts w:ascii="Arial" w:hAnsi="Arial"/>
          <w:i/>
          <w:sz w:val="18"/>
        </w:rPr>
      </w:pPr>
      <w:r w:rsidRPr="00DA5F45">
        <w:rPr>
          <w:rFonts w:ascii="Arial" w:hAnsi="Arial"/>
          <w:i/>
          <w:sz w:val="18"/>
        </w:rPr>
        <w:lastRenderedPageBreak/>
        <w:t xml:space="preserve">Page 2 – </w:t>
      </w:r>
      <w:r w:rsidR="003A65E8" w:rsidRPr="003A65E8">
        <w:rPr>
          <w:rFonts w:ascii="Arial" w:hAnsi="Arial"/>
          <w:i/>
          <w:sz w:val="18"/>
        </w:rPr>
        <w:t>Ruralpreneurs: Tumbleweeds and Talents in Kansas Communities</w:t>
      </w:r>
    </w:p>
    <w:p w14:paraId="36D6BFD3" w14:textId="77777777" w:rsidR="00B5191C" w:rsidRPr="00DA5F45" w:rsidRDefault="00B5191C" w:rsidP="00B5191C">
      <w:pPr>
        <w:rPr>
          <w:rFonts w:ascii="Arial" w:hAnsi="Arial"/>
          <w:sz w:val="22"/>
        </w:rPr>
      </w:pPr>
    </w:p>
    <w:p w14:paraId="6789C922" w14:textId="15A08440" w:rsidR="00B5191C" w:rsidRPr="00DA5F45" w:rsidRDefault="00B5191C" w:rsidP="00B5191C">
      <w:pPr>
        <w:rPr>
          <w:rFonts w:ascii="Arial" w:eastAsia="Cambria" w:hAnsi="Arial" w:cs="Arial"/>
          <w:sz w:val="22"/>
          <w:szCs w:val="32"/>
        </w:rPr>
      </w:pPr>
      <w:r w:rsidRPr="00DA5F45">
        <w:rPr>
          <w:rFonts w:ascii="Arial" w:hAnsi="Arial"/>
          <w:sz w:val="22"/>
        </w:rPr>
        <w:t>For more information about “</w:t>
      </w:r>
      <w:r w:rsidR="003A65E8" w:rsidRPr="003A65E8">
        <w:rPr>
          <w:rFonts w:ascii="Arial" w:hAnsi="Arial"/>
          <w:bCs/>
          <w:sz w:val="22"/>
        </w:rPr>
        <w:t>Ruralpreneurs: Tumbleweeds and Talents in Kansas Communities</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2BF60222" w14:textId="77777777" w:rsidR="00B5191C" w:rsidRDefault="00B5191C" w:rsidP="00B5191C">
      <w:pPr>
        <w:spacing w:line="360" w:lineRule="auto"/>
        <w:rPr>
          <w:rFonts w:ascii="Arial" w:eastAsia="Cambria" w:hAnsi="Arial" w:cs="Arial"/>
          <w:sz w:val="22"/>
          <w:szCs w:val="32"/>
        </w:rPr>
      </w:pPr>
    </w:p>
    <w:p w14:paraId="17BC9198"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382A3362" w14:textId="77777777" w:rsidR="00B5191C" w:rsidRPr="00AA2704" w:rsidRDefault="00B5191C" w:rsidP="00B5191C">
      <w:pPr>
        <w:rPr>
          <w:rFonts w:ascii="Arial" w:hAnsi="Arial"/>
          <w:sz w:val="22"/>
        </w:rPr>
      </w:pPr>
      <w:r w:rsidRPr="00AA2704">
        <w:rPr>
          <w:rFonts w:ascii="Arial" w:hAnsi="Arial"/>
          <w:sz w:val="22"/>
        </w:rPr>
        <w:t xml:space="preserve">Humanities Kansas is an independent nonprofit </w:t>
      </w:r>
      <w:r w:rsidR="00BE4468">
        <w:rPr>
          <w:rFonts w:ascii="Arial" w:hAnsi="Arial"/>
          <w:sz w:val="22"/>
        </w:rPr>
        <w:t>leading</w:t>
      </w:r>
      <w:r w:rsidRPr="00AA2704">
        <w:rPr>
          <w:rFonts w:ascii="Arial" w:hAnsi="Arial"/>
          <w:sz w:val="22"/>
        </w:rPr>
        <w:t xml:space="preserve"> a movement of ideas to empower the people of Kansas to strengthen their communities and our democracy. Since 1972, our pioneering programming, grants, and partnerships have documented and shared stories to spark conversations and generate insights. Together with our partners and supporters, we inspire all Kansans to draw on history, literature, ethics, and culture to enrich their lives and serve the communities and state we all proudly call home. Visit humanitieskansas.org. </w:t>
      </w:r>
    </w:p>
    <w:p w14:paraId="46021529" w14:textId="77777777" w:rsidR="00B5191C" w:rsidRPr="00DA5F45" w:rsidRDefault="00B5191C" w:rsidP="00B5191C">
      <w:pPr>
        <w:spacing w:line="360" w:lineRule="auto"/>
        <w:rPr>
          <w:rFonts w:ascii="Arial" w:eastAsia="Cambria" w:hAnsi="Arial" w:cs="Arial"/>
          <w:sz w:val="22"/>
          <w:szCs w:val="32"/>
        </w:rPr>
      </w:pPr>
    </w:p>
    <w:p w14:paraId="58F2A893"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7039F1B5"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notTrueType/>
    <w:pitch w:val="variable"/>
    <w:sig w:usb0="00000003" w:usb1="00000000" w:usb2="00000000" w:usb3="00000000" w:csb0="00000001" w:csb1="00000000"/>
  </w:font>
  <w:font w:name="Gotham Book">
    <w:altName w:val="Gotham"/>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01A"/>
    <w:rsid w:val="000A219C"/>
    <w:rsid w:val="000A4C31"/>
    <w:rsid w:val="00250E9C"/>
    <w:rsid w:val="00321389"/>
    <w:rsid w:val="003A65E8"/>
    <w:rsid w:val="004C0BDE"/>
    <w:rsid w:val="006264D6"/>
    <w:rsid w:val="006E301A"/>
    <w:rsid w:val="009E6A95"/>
    <w:rsid w:val="00A25917"/>
    <w:rsid w:val="00B5191C"/>
    <w:rsid w:val="00BE4468"/>
    <w:rsid w:val="00C03E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E7C06C5"/>
  <w14:defaultImageDpi w14:val="32767"/>
  <w15:chartTrackingRefBased/>
  <w15:docId w15:val="{F35D7F31-DA16-1645-92E2-9FE72C338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9E6A95"/>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 w:type="paragraph" w:customStyle="1" w:styleId="Pa0">
    <w:name w:val="Pa0"/>
    <w:basedOn w:val="Normal"/>
    <w:next w:val="Normal"/>
    <w:uiPriority w:val="99"/>
    <w:rsid w:val="009E6A95"/>
    <w:pPr>
      <w:autoSpaceDE w:val="0"/>
      <w:autoSpaceDN w:val="0"/>
      <w:adjustRightInd w:val="0"/>
      <w:spacing w:line="221" w:lineRule="atLeast"/>
    </w:pPr>
    <w:rPr>
      <w:rFonts w:ascii="Gotham Book" w:eastAsiaTheme="minorHAnsi" w:hAnsi="Gotham Book" w:cstheme="minorBidi"/>
    </w:rPr>
  </w:style>
  <w:style w:type="character" w:customStyle="1" w:styleId="A2">
    <w:name w:val="A2"/>
    <w:uiPriority w:val="99"/>
    <w:rsid w:val="009E6A95"/>
    <w:rPr>
      <w:rFonts w:cs="Gotham Book"/>
      <w:i/>
      <w:iCs/>
      <w:color w:val="211D1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1</TotalTime>
  <Pages>2</Pages>
  <Words>389</Words>
  <Characters>2221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Abigail Kaup</cp:lastModifiedBy>
  <cp:revision>2</cp:revision>
  <cp:lastPrinted>2022-01-03T20:58:00Z</cp:lastPrinted>
  <dcterms:created xsi:type="dcterms:W3CDTF">2023-08-07T20:16:00Z</dcterms:created>
  <dcterms:modified xsi:type="dcterms:W3CDTF">2023-08-07T20:16:00Z</dcterms:modified>
</cp:coreProperties>
</file>